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Gentex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371901109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371901109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1,931,587.00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2,300,392.00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2,300,392.00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371901109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1,931,587.00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2,300,392.00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2,300,392.00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371901109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1,931,587.00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2,300,392.00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2,300,392.00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Gentex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019"/>
        <w:spacing w:after="0"/>
        <w:rPr>
          <w:sz w:val="20"/>
          <w:szCs w:val="20"/>
          <w:color w:val="auto"/>
        </w:rPr>
      </w:pPr>
      <w:r>
        <w:rPr>
          <w:rFonts w:ascii="Times New Roman" w:cs="Times New Roman" w:eastAsia="Times New Roman" w:hAnsi="Times New Roman"/>
          <w:sz w:val="22"/>
          <w:szCs w:val="22"/>
          <w:color w:val="auto"/>
        </w:rPr>
        <w:t>600 North Centennial Street, Zeeland MI 49464</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371901109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02/10/2026</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Gentex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2026-02-10T10:21:37Z</dcterms:created>
  <dcterms:modified xsi:type="dcterms:W3CDTF">2026-02-10T10:21:37Z</dcterms:modified>
</cp:coreProperties>
</file>